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DC" w:rsidRDefault="00B341B7" w:rsidP="00B341B7">
      <w:pPr>
        <w:jc w:val="center"/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 xml:space="preserve">სელენი </w:t>
      </w:r>
    </w:p>
    <w:p w:rsidR="00B341B7" w:rsidRDefault="00B341B7" w:rsidP="00B341B7">
      <w:pPr>
        <w:jc w:val="center"/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>სელენიუმი 110 მკგ - 1 ტაბლეტში</w:t>
      </w:r>
    </w:p>
    <w:p w:rsidR="00B341B7" w:rsidRDefault="00B341B7" w:rsidP="00B341B7">
      <w:pPr>
        <w:jc w:val="center"/>
        <w:rPr>
          <w:sz w:val="32"/>
          <w:szCs w:val="32"/>
        </w:rPr>
      </w:pPr>
      <w:r>
        <w:rPr>
          <w:sz w:val="32"/>
          <w:szCs w:val="32"/>
          <w:lang w:val="ka-GE"/>
        </w:rPr>
        <w:t xml:space="preserve">ადვილად შეთვისებადი </w:t>
      </w:r>
      <w:r w:rsidRPr="00B341B7">
        <w:rPr>
          <w:sz w:val="32"/>
          <w:szCs w:val="32"/>
        </w:rPr>
        <w:t xml:space="preserve">L- </w:t>
      </w:r>
      <w:proofErr w:type="spellStart"/>
      <w:r w:rsidRPr="00B341B7">
        <w:rPr>
          <w:sz w:val="32"/>
          <w:szCs w:val="32"/>
        </w:rPr>
        <w:t>სელენომეთიონინი</w:t>
      </w:r>
      <w:proofErr w:type="spellEnd"/>
    </w:p>
    <w:p w:rsidR="00B341B7" w:rsidRDefault="00B341B7" w:rsidP="00B341B7">
      <w:pPr>
        <w:jc w:val="both"/>
        <w:rPr>
          <w:sz w:val="32"/>
          <w:szCs w:val="32"/>
        </w:rPr>
      </w:pPr>
      <w:proofErr w:type="spellStart"/>
      <w:proofErr w:type="gramStart"/>
      <w:r w:rsidRPr="00B341B7">
        <w:rPr>
          <w:sz w:val="32"/>
          <w:szCs w:val="32"/>
        </w:rPr>
        <w:t>სელენი</w:t>
      </w:r>
      <w:proofErr w:type="spellEnd"/>
      <w:proofErr w:type="gramEnd"/>
      <w:r w:rsidRPr="00B341B7">
        <w:rPr>
          <w:sz w:val="32"/>
          <w:szCs w:val="32"/>
        </w:rPr>
        <w:t xml:space="preserve"> 110 </w:t>
      </w:r>
      <w:proofErr w:type="spellStart"/>
      <w:r w:rsidRPr="00B341B7">
        <w:rPr>
          <w:sz w:val="32"/>
          <w:szCs w:val="32"/>
        </w:rPr>
        <w:t>მკგ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არის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საკვები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დანამატი</w:t>
      </w:r>
      <w:proofErr w:type="spellEnd"/>
      <w:r w:rsidRPr="00B341B7">
        <w:rPr>
          <w:sz w:val="32"/>
          <w:szCs w:val="32"/>
        </w:rPr>
        <w:t xml:space="preserve">, </w:t>
      </w:r>
      <w:proofErr w:type="spellStart"/>
      <w:r w:rsidRPr="00B341B7">
        <w:rPr>
          <w:sz w:val="32"/>
          <w:szCs w:val="32"/>
        </w:rPr>
        <w:t>რომელიც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შეიცავს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სელენის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ადვილად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აბსორბირებად</w:t>
      </w:r>
      <w:proofErr w:type="spellEnd"/>
      <w:r w:rsidRPr="00B341B7">
        <w:rPr>
          <w:sz w:val="32"/>
          <w:szCs w:val="32"/>
        </w:rPr>
        <w:t xml:space="preserve">, </w:t>
      </w:r>
      <w:proofErr w:type="spellStart"/>
      <w:r w:rsidRPr="00B341B7">
        <w:rPr>
          <w:sz w:val="32"/>
          <w:szCs w:val="32"/>
        </w:rPr>
        <w:t>ორგანულ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ფორმას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სელენი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მნიშვნელოვან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როლს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ასრულებს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ბიოლოგიურ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პროცესებში</w:t>
      </w:r>
      <w:proofErr w:type="spellEnd"/>
      <w:r w:rsidRPr="00B341B7">
        <w:rPr>
          <w:sz w:val="32"/>
          <w:szCs w:val="32"/>
        </w:rPr>
        <w:t>.</w:t>
      </w:r>
    </w:p>
    <w:p w:rsidR="00B341B7" w:rsidRPr="00B341B7" w:rsidRDefault="00B341B7" w:rsidP="00B341B7">
      <w:pPr>
        <w:jc w:val="both"/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>სელენიუმი:</w:t>
      </w:r>
    </w:p>
    <w:p w:rsidR="00B341B7" w:rsidRPr="00B341B7" w:rsidRDefault="00B341B7" w:rsidP="00B341B7">
      <w:pPr>
        <w:pStyle w:val="ListParagraph"/>
        <w:numPr>
          <w:ilvl w:val="0"/>
          <w:numId w:val="6"/>
        </w:numPr>
        <w:ind w:left="720" w:hanging="360"/>
        <w:jc w:val="both"/>
        <w:rPr>
          <w:sz w:val="32"/>
          <w:szCs w:val="32"/>
        </w:rPr>
      </w:pPr>
      <w:proofErr w:type="spellStart"/>
      <w:r w:rsidRPr="00B341B7">
        <w:rPr>
          <w:sz w:val="32"/>
          <w:szCs w:val="32"/>
        </w:rPr>
        <w:t>ხელს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უწყობს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იმუნ</w:t>
      </w:r>
      <w:r w:rsidRPr="00B341B7">
        <w:rPr>
          <w:sz w:val="32"/>
          <w:szCs w:val="32"/>
        </w:rPr>
        <w:t>ურ</w:t>
      </w:r>
      <w:proofErr w:type="spellEnd"/>
      <w:r w:rsidRPr="00B341B7">
        <w:rPr>
          <w:sz w:val="32"/>
          <w:szCs w:val="32"/>
          <w:lang w:val="ka-GE"/>
        </w:rPr>
        <w:t>ი</w:t>
      </w:r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სისტემი</w:t>
      </w:r>
      <w:r w:rsidRPr="00B341B7">
        <w:rPr>
          <w:sz w:val="32"/>
          <w:szCs w:val="32"/>
        </w:rPr>
        <w:t>ს</w:t>
      </w:r>
      <w:proofErr w:type="spellEnd"/>
      <w:r w:rsidRPr="00B341B7">
        <w:rPr>
          <w:sz w:val="32"/>
          <w:szCs w:val="32"/>
          <w:lang w:val="ka-GE"/>
        </w:rPr>
        <w:t xml:space="preserve"> გამართულ ფუნქციონირებას</w:t>
      </w:r>
      <w:r w:rsidRPr="00B341B7">
        <w:rPr>
          <w:sz w:val="32"/>
          <w:szCs w:val="32"/>
        </w:rPr>
        <w:t>;</w:t>
      </w:r>
    </w:p>
    <w:p w:rsidR="00B341B7" w:rsidRPr="00B341B7" w:rsidRDefault="00B341B7" w:rsidP="00B341B7">
      <w:pPr>
        <w:pStyle w:val="ListParagraph"/>
        <w:numPr>
          <w:ilvl w:val="0"/>
          <w:numId w:val="6"/>
        </w:numPr>
        <w:ind w:left="720" w:hanging="360"/>
        <w:jc w:val="both"/>
        <w:rPr>
          <w:sz w:val="32"/>
          <w:szCs w:val="32"/>
        </w:rPr>
      </w:pPr>
      <w:proofErr w:type="spellStart"/>
      <w:r w:rsidRPr="00B341B7">
        <w:rPr>
          <w:sz w:val="32"/>
          <w:szCs w:val="32"/>
        </w:rPr>
        <w:t>მნიშვნელოვანია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ფარისებრი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ჯირკვლის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ნორმალურ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ფუნქციონირებისათვის</w:t>
      </w:r>
      <w:proofErr w:type="spellEnd"/>
      <w:r w:rsidRPr="00B341B7">
        <w:rPr>
          <w:sz w:val="32"/>
          <w:szCs w:val="32"/>
        </w:rPr>
        <w:t>;</w:t>
      </w:r>
    </w:p>
    <w:p w:rsidR="00B341B7" w:rsidRPr="00B341B7" w:rsidRDefault="00B341B7" w:rsidP="00B341B7">
      <w:pPr>
        <w:pStyle w:val="ListParagraph"/>
        <w:numPr>
          <w:ilvl w:val="0"/>
          <w:numId w:val="6"/>
        </w:numPr>
        <w:ind w:left="720" w:hanging="360"/>
        <w:jc w:val="both"/>
        <w:rPr>
          <w:sz w:val="32"/>
          <w:szCs w:val="32"/>
        </w:rPr>
      </w:pPr>
      <w:proofErr w:type="spellStart"/>
      <w:r w:rsidRPr="00B341B7">
        <w:rPr>
          <w:sz w:val="32"/>
          <w:szCs w:val="32"/>
        </w:rPr>
        <w:t>ეხმარება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უჯრედების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დაცვას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ჟანგვითი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სტრესისგან</w:t>
      </w:r>
      <w:proofErr w:type="spellEnd"/>
      <w:r w:rsidRPr="00B341B7">
        <w:rPr>
          <w:sz w:val="32"/>
          <w:szCs w:val="32"/>
        </w:rPr>
        <w:t>;</w:t>
      </w:r>
    </w:p>
    <w:p w:rsidR="00B341B7" w:rsidRPr="00B341B7" w:rsidRDefault="00B341B7" w:rsidP="00B341B7">
      <w:pPr>
        <w:pStyle w:val="ListParagraph"/>
        <w:numPr>
          <w:ilvl w:val="0"/>
          <w:numId w:val="6"/>
        </w:numPr>
        <w:ind w:left="720" w:hanging="360"/>
        <w:jc w:val="both"/>
        <w:rPr>
          <w:sz w:val="32"/>
          <w:szCs w:val="32"/>
        </w:rPr>
      </w:pPr>
      <w:proofErr w:type="spellStart"/>
      <w:r w:rsidRPr="00B341B7">
        <w:rPr>
          <w:sz w:val="32"/>
          <w:szCs w:val="32"/>
        </w:rPr>
        <w:t>ხელს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უწყობს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ჯანსაღი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თმისა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და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ფრჩხილების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შენარჩუნებას</w:t>
      </w:r>
      <w:proofErr w:type="spellEnd"/>
      <w:r w:rsidRPr="00B341B7">
        <w:rPr>
          <w:sz w:val="32"/>
          <w:szCs w:val="32"/>
        </w:rPr>
        <w:t>;</w:t>
      </w:r>
    </w:p>
    <w:p w:rsidR="00B341B7" w:rsidRDefault="00B341B7" w:rsidP="00B341B7">
      <w:pPr>
        <w:pStyle w:val="ListParagraph"/>
        <w:numPr>
          <w:ilvl w:val="0"/>
          <w:numId w:val="6"/>
        </w:numPr>
        <w:ind w:left="720" w:hanging="360"/>
        <w:jc w:val="both"/>
        <w:rPr>
          <w:sz w:val="32"/>
          <w:szCs w:val="32"/>
        </w:rPr>
      </w:pPr>
      <w:proofErr w:type="spellStart"/>
      <w:proofErr w:type="gramStart"/>
      <w:r w:rsidRPr="00B341B7">
        <w:rPr>
          <w:sz w:val="32"/>
          <w:szCs w:val="32"/>
        </w:rPr>
        <w:t>ხელს</w:t>
      </w:r>
      <w:proofErr w:type="spellEnd"/>
      <w:proofErr w:type="gram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უწყობს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ნორმალურ</w:t>
      </w:r>
      <w:proofErr w:type="spellEnd"/>
      <w:r w:rsidRPr="00B341B7">
        <w:rPr>
          <w:sz w:val="32"/>
          <w:szCs w:val="32"/>
        </w:rPr>
        <w:t xml:space="preserve"> </w:t>
      </w:r>
      <w:proofErr w:type="spellStart"/>
      <w:r w:rsidRPr="00B341B7">
        <w:rPr>
          <w:sz w:val="32"/>
          <w:szCs w:val="32"/>
        </w:rPr>
        <w:t>სპერმოგენეზს</w:t>
      </w:r>
      <w:proofErr w:type="spellEnd"/>
      <w:r w:rsidRPr="00B341B7">
        <w:rPr>
          <w:sz w:val="32"/>
          <w:szCs w:val="32"/>
        </w:rPr>
        <w:t>.</w:t>
      </w:r>
    </w:p>
    <w:tbl>
      <w:tblPr>
        <w:tblW w:w="9195" w:type="dxa"/>
        <w:tblInd w:w="6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7"/>
        <w:gridCol w:w="2429"/>
        <w:gridCol w:w="2429"/>
      </w:tblGrid>
      <w:tr w:rsidR="00B341B7" w:rsidRPr="00095946" w:rsidTr="00B341B7">
        <w:trPr>
          <w:trHeight w:val="821"/>
        </w:trPr>
        <w:tc>
          <w:tcPr>
            <w:tcW w:w="4337" w:type="dxa"/>
            <w:tcBorders>
              <w:top w:val="nil"/>
              <w:left w:val="nil"/>
            </w:tcBorders>
            <w:shd w:val="clear" w:color="auto" w:fill="687D92"/>
          </w:tcPr>
          <w:p w:rsidR="00B341B7" w:rsidRPr="00095946" w:rsidRDefault="00095946" w:rsidP="00F15ED6">
            <w:pPr>
              <w:pStyle w:val="TableParagraph"/>
              <w:ind w:left="191"/>
              <w:rPr>
                <w:rFonts w:ascii="Sylfaen" w:hAnsi="Sylfaen"/>
                <w:sz w:val="24"/>
                <w:szCs w:val="24"/>
                <w:lang w:val="ka-GE"/>
              </w:rPr>
            </w:pPr>
            <w:r w:rsidRPr="00095946">
              <w:rPr>
                <w:rFonts w:ascii="Sylfaen" w:hAnsi="Sylfaen"/>
                <w:color w:val="FFFFFF"/>
                <w:w w:val="150"/>
                <w:sz w:val="24"/>
                <w:szCs w:val="24"/>
                <w:lang w:val="ka-GE"/>
              </w:rPr>
              <w:t>პრეპარატი</w:t>
            </w:r>
          </w:p>
        </w:tc>
        <w:tc>
          <w:tcPr>
            <w:tcW w:w="2429" w:type="dxa"/>
            <w:tcBorders>
              <w:top w:val="nil"/>
            </w:tcBorders>
            <w:shd w:val="clear" w:color="auto" w:fill="687D92"/>
          </w:tcPr>
          <w:p w:rsidR="00B341B7" w:rsidRPr="00095946" w:rsidRDefault="00095946" w:rsidP="00F15ED6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r w:rsidRPr="00095946">
              <w:rPr>
                <w:rFonts w:ascii="Sylfaen" w:hAnsi="Sylfaen"/>
                <w:color w:val="FFFFFF"/>
                <w:w w:val="165"/>
                <w:sz w:val="24"/>
                <w:szCs w:val="24"/>
              </w:rPr>
              <w:t xml:space="preserve">1 </w:t>
            </w:r>
            <w:proofErr w:type="spellStart"/>
            <w:r w:rsidRPr="00095946">
              <w:rPr>
                <w:rFonts w:ascii="Sylfaen" w:hAnsi="Sylfaen"/>
                <w:color w:val="FFFFFF"/>
                <w:w w:val="165"/>
                <w:sz w:val="24"/>
                <w:szCs w:val="24"/>
              </w:rPr>
              <w:t>ტაბლეტი</w:t>
            </w:r>
            <w:proofErr w:type="spellEnd"/>
            <w:r w:rsidRPr="00095946">
              <w:rPr>
                <w:rFonts w:ascii="Sylfaen" w:hAnsi="Sylfaen"/>
                <w:color w:val="FFFFFF"/>
                <w:w w:val="165"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right w:val="nil"/>
            </w:tcBorders>
            <w:shd w:val="clear" w:color="auto" w:fill="687D92"/>
          </w:tcPr>
          <w:p w:rsidR="00B341B7" w:rsidRPr="00095946" w:rsidRDefault="00095946" w:rsidP="00F15ED6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95946">
              <w:rPr>
                <w:rFonts w:ascii="Sylfaen" w:hAnsi="Sylfaen"/>
                <w:color w:val="FFFFFF"/>
                <w:w w:val="165"/>
                <w:sz w:val="24"/>
                <w:szCs w:val="24"/>
              </w:rPr>
              <w:t>რეკომენდირებული</w:t>
            </w:r>
            <w:proofErr w:type="spellEnd"/>
            <w:r w:rsidRPr="00095946">
              <w:rPr>
                <w:rFonts w:ascii="Sylfaen" w:hAnsi="Sylfaen"/>
                <w:color w:val="FFFFFF"/>
                <w:w w:val="165"/>
                <w:sz w:val="24"/>
                <w:szCs w:val="24"/>
              </w:rPr>
              <w:t xml:space="preserve"> </w:t>
            </w:r>
            <w:proofErr w:type="spellStart"/>
            <w:r w:rsidRPr="00095946">
              <w:rPr>
                <w:rFonts w:ascii="Sylfaen" w:hAnsi="Sylfaen"/>
                <w:color w:val="FFFFFF"/>
                <w:w w:val="165"/>
                <w:sz w:val="24"/>
                <w:szCs w:val="24"/>
              </w:rPr>
              <w:t>დღიური</w:t>
            </w:r>
            <w:proofErr w:type="spellEnd"/>
            <w:r w:rsidRPr="00095946">
              <w:rPr>
                <w:rFonts w:ascii="Sylfaen" w:hAnsi="Sylfaen"/>
                <w:color w:val="FFFFFF"/>
                <w:w w:val="165"/>
                <w:sz w:val="24"/>
                <w:szCs w:val="24"/>
              </w:rPr>
              <w:t xml:space="preserve"> </w:t>
            </w:r>
            <w:proofErr w:type="spellStart"/>
            <w:r w:rsidRPr="00095946">
              <w:rPr>
                <w:rFonts w:ascii="Sylfaen" w:hAnsi="Sylfaen"/>
                <w:color w:val="FFFFFF"/>
                <w:w w:val="165"/>
                <w:sz w:val="24"/>
                <w:szCs w:val="24"/>
              </w:rPr>
              <w:t>დოზა</w:t>
            </w:r>
            <w:proofErr w:type="spellEnd"/>
            <w:r w:rsidRPr="00095946">
              <w:rPr>
                <w:rFonts w:ascii="Sylfaen" w:hAnsi="Sylfaen"/>
                <w:color w:val="FFFFFF"/>
                <w:w w:val="165"/>
                <w:sz w:val="24"/>
                <w:szCs w:val="24"/>
              </w:rPr>
              <w:t xml:space="preserve"> %</w:t>
            </w:r>
          </w:p>
        </w:tc>
      </w:tr>
      <w:tr w:rsidR="00B341B7" w:rsidRPr="00095946" w:rsidTr="00B341B7">
        <w:trPr>
          <w:trHeight w:val="821"/>
        </w:trPr>
        <w:tc>
          <w:tcPr>
            <w:tcW w:w="4337" w:type="dxa"/>
            <w:tcBorders>
              <w:left w:val="nil"/>
              <w:bottom w:val="nil"/>
            </w:tcBorders>
            <w:shd w:val="clear" w:color="auto" w:fill="BDC3CD"/>
          </w:tcPr>
          <w:p w:rsidR="00B341B7" w:rsidRPr="00095946" w:rsidRDefault="00095946" w:rsidP="00F15ED6">
            <w:pPr>
              <w:pStyle w:val="TableParagraph"/>
              <w:spacing w:before="100"/>
              <w:ind w:left="191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95946">
              <w:rPr>
                <w:rFonts w:ascii="Sylfaen" w:hAnsi="Sylfaen"/>
                <w:color w:val="295770"/>
                <w:w w:val="130"/>
                <w:sz w:val="24"/>
                <w:szCs w:val="24"/>
              </w:rPr>
              <w:t>სელენიუმი</w:t>
            </w:r>
            <w:proofErr w:type="spellEnd"/>
            <w:r w:rsidRPr="00095946">
              <w:rPr>
                <w:rFonts w:ascii="Sylfaen" w:hAnsi="Sylfaen"/>
                <w:color w:val="295770"/>
                <w:w w:val="130"/>
                <w:sz w:val="24"/>
                <w:szCs w:val="24"/>
              </w:rPr>
              <w:t xml:space="preserve"> </w:t>
            </w:r>
            <w:r w:rsidRPr="00095946">
              <w:rPr>
                <w:rFonts w:ascii="Sylfaen" w:hAnsi="Sylfaen"/>
                <w:color w:val="295770"/>
                <w:w w:val="130"/>
                <w:sz w:val="24"/>
                <w:szCs w:val="24"/>
                <w:lang w:val="ka-GE"/>
              </w:rPr>
              <w:t>(</w:t>
            </w:r>
            <w:r w:rsidRPr="00095946">
              <w:rPr>
                <w:rFonts w:ascii="Sylfaen" w:hAnsi="Sylfaen"/>
                <w:color w:val="295770"/>
                <w:w w:val="130"/>
                <w:sz w:val="24"/>
                <w:szCs w:val="24"/>
              </w:rPr>
              <w:t>Selenium</w:t>
            </w:r>
            <w:r w:rsidRPr="00095946">
              <w:rPr>
                <w:rFonts w:ascii="Sylfaen" w:hAnsi="Sylfaen"/>
                <w:color w:val="295770"/>
                <w:w w:val="130"/>
                <w:sz w:val="24"/>
                <w:szCs w:val="24"/>
                <w:lang w:val="ka-GE"/>
              </w:rPr>
              <w:t>)</w:t>
            </w:r>
            <w:r w:rsidR="00B341B7" w:rsidRPr="00095946">
              <w:rPr>
                <w:rFonts w:ascii="Sylfaen" w:hAnsi="Sylfaen"/>
                <w:color w:val="295770"/>
                <w:w w:val="130"/>
                <w:sz w:val="24"/>
                <w:szCs w:val="24"/>
              </w:rPr>
              <w:t xml:space="preserve"> </w:t>
            </w:r>
            <w:r w:rsidRPr="00095946">
              <w:rPr>
                <w:rFonts w:ascii="Sylfaen" w:hAnsi="Sylfaen"/>
                <w:color w:val="295770"/>
                <w:w w:val="130"/>
                <w:sz w:val="24"/>
                <w:szCs w:val="24"/>
              </w:rPr>
              <w:t>(</w:t>
            </w:r>
            <w:proofErr w:type="spellStart"/>
            <w:r w:rsidRPr="00095946">
              <w:rPr>
                <w:rFonts w:ascii="Sylfaen" w:hAnsi="Sylfaen"/>
                <w:color w:val="295770"/>
                <w:w w:val="130"/>
                <w:sz w:val="24"/>
                <w:szCs w:val="24"/>
              </w:rPr>
              <w:t>მიღებული</w:t>
            </w:r>
            <w:proofErr w:type="spellEnd"/>
            <w:r w:rsidR="00B341B7" w:rsidRPr="00095946">
              <w:rPr>
                <w:rFonts w:ascii="Sylfaen" w:hAnsi="Sylfaen"/>
                <w:color w:val="295770"/>
                <w:w w:val="130"/>
                <w:sz w:val="24"/>
                <w:szCs w:val="24"/>
              </w:rPr>
              <w:t xml:space="preserve"> </w:t>
            </w:r>
            <w:r w:rsidR="00B341B7" w:rsidRPr="00095946">
              <w:rPr>
                <w:rFonts w:ascii="Sylfaen" w:hAnsi="Sylfaen"/>
                <w:i/>
                <w:color w:val="295770"/>
                <w:w w:val="130"/>
                <w:sz w:val="24"/>
                <w:szCs w:val="24"/>
              </w:rPr>
              <w:t>L-</w:t>
            </w:r>
            <w:proofErr w:type="spellStart"/>
            <w:r w:rsidR="00B341B7" w:rsidRPr="00095946">
              <w:rPr>
                <w:rFonts w:ascii="Sylfaen" w:hAnsi="Sylfaen"/>
                <w:i/>
                <w:color w:val="295770"/>
                <w:w w:val="130"/>
                <w:sz w:val="24"/>
                <w:szCs w:val="24"/>
              </w:rPr>
              <w:t>selenomethionine</w:t>
            </w:r>
            <w:proofErr w:type="spellEnd"/>
            <w:r w:rsidRPr="00095946">
              <w:rPr>
                <w:rFonts w:ascii="Sylfaen" w:hAnsi="Sylfaen"/>
                <w:i/>
                <w:color w:val="295770"/>
                <w:w w:val="130"/>
                <w:sz w:val="24"/>
                <w:szCs w:val="24"/>
                <w:lang w:val="ka-GE"/>
              </w:rPr>
              <w:t xml:space="preserve"> - დან</w:t>
            </w:r>
            <w:r w:rsidR="00B341B7" w:rsidRPr="00095946">
              <w:rPr>
                <w:rFonts w:ascii="Sylfaen" w:hAnsi="Sylfaen"/>
                <w:color w:val="295770"/>
                <w:w w:val="130"/>
                <w:sz w:val="24"/>
                <w:szCs w:val="24"/>
              </w:rPr>
              <w:t>)</w:t>
            </w:r>
          </w:p>
        </w:tc>
        <w:tc>
          <w:tcPr>
            <w:tcW w:w="2429" w:type="dxa"/>
            <w:tcBorders>
              <w:bottom w:val="nil"/>
            </w:tcBorders>
            <w:shd w:val="clear" w:color="auto" w:fill="BDC3CD"/>
          </w:tcPr>
          <w:p w:rsidR="00B341B7" w:rsidRPr="00095946" w:rsidRDefault="00095946" w:rsidP="00F15ED6">
            <w:pPr>
              <w:pStyle w:val="TableParagraph"/>
              <w:spacing w:before="100"/>
              <w:rPr>
                <w:rFonts w:ascii="Sylfaen" w:hAnsi="Sylfaen"/>
                <w:sz w:val="24"/>
                <w:szCs w:val="24"/>
              </w:rPr>
            </w:pPr>
            <w:r w:rsidRPr="00095946">
              <w:rPr>
                <w:rFonts w:ascii="Sylfaen" w:hAnsi="Sylfaen"/>
                <w:color w:val="295770"/>
                <w:w w:val="150"/>
                <w:sz w:val="24"/>
                <w:szCs w:val="24"/>
              </w:rPr>
              <w:t xml:space="preserve">110 </w:t>
            </w:r>
            <w:proofErr w:type="spellStart"/>
            <w:r w:rsidRPr="00095946">
              <w:rPr>
                <w:rFonts w:ascii="Sylfaen" w:hAnsi="Sylfaen"/>
                <w:color w:val="295770"/>
                <w:w w:val="150"/>
                <w:sz w:val="24"/>
                <w:szCs w:val="24"/>
              </w:rPr>
              <w:t>მკგ</w:t>
            </w:r>
            <w:proofErr w:type="spellEnd"/>
          </w:p>
        </w:tc>
        <w:tc>
          <w:tcPr>
            <w:tcW w:w="2429" w:type="dxa"/>
            <w:tcBorders>
              <w:bottom w:val="nil"/>
              <w:right w:val="nil"/>
            </w:tcBorders>
            <w:shd w:val="clear" w:color="auto" w:fill="BDC3CD"/>
          </w:tcPr>
          <w:p w:rsidR="00B341B7" w:rsidRPr="00095946" w:rsidRDefault="00B341B7" w:rsidP="00F15ED6">
            <w:pPr>
              <w:pStyle w:val="TableParagraph"/>
              <w:spacing w:before="84"/>
              <w:rPr>
                <w:rFonts w:ascii="Sylfaen" w:hAnsi="Sylfaen"/>
                <w:sz w:val="24"/>
                <w:szCs w:val="24"/>
              </w:rPr>
            </w:pPr>
            <w:r w:rsidRPr="00095946">
              <w:rPr>
                <w:rFonts w:ascii="Sylfaen" w:hAnsi="Sylfaen"/>
                <w:color w:val="295770"/>
                <w:w w:val="165"/>
                <w:sz w:val="24"/>
                <w:szCs w:val="24"/>
              </w:rPr>
              <w:t>200%</w:t>
            </w:r>
            <w:r w:rsidRPr="00095946">
              <w:rPr>
                <w:rFonts w:ascii="Sylfaen" w:hAnsi="Sylfaen"/>
                <w:color w:val="295770"/>
                <w:w w:val="165"/>
                <w:position w:val="4"/>
                <w:sz w:val="24"/>
                <w:szCs w:val="24"/>
              </w:rPr>
              <w:t>*</w:t>
            </w:r>
          </w:p>
        </w:tc>
      </w:tr>
    </w:tbl>
    <w:p w:rsidR="00B341B7" w:rsidRDefault="00095946" w:rsidP="00B341B7">
      <w:pPr>
        <w:jc w:val="both"/>
        <w:rPr>
          <w:sz w:val="32"/>
          <w:szCs w:val="32"/>
        </w:rPr>
      </w:pPr>
      <w:proofErr w:type="spellStart"/>
      <w:proofErr w:type="gramStart"/>
      <w:r w:rsidRPr="00095946">
        <w:rPr>
          <w:sz w:val="32"/>
          <w:szCs w:val="32"/>
        </w:rPr>
        <w:t>რეკომენდებული</w:t>
      </w:r>
      <w:proofErr w:type="spellEnd"/>
      <w:proofErr w:type="gramEnd"/>
      <w:r w:rsidRPr="00095946">
        <w:rPr>
          <w:sz w:val="32"/>
          <w:szCs w:val="32"/>
        </w:rPr>
        <w:t xml:space="preserve"> </w:t>
      </w:r>
      <w:proofErr w:type="spellStart"/>
      <w:r w:rsidRPr="00095946">
        <w:rPr>
          <w:sz w:val="32"/>
          <w:szCs w:val="32"/>
        </w:rPr>
        <w:t>გამოყენება</w:t>
      </w:r>
      <w:proofErr w:type="spellEnd"/>
      <w:r w:rsidRPr="00095946">
        <w:rPr>
          <w:sz w:val="32"/>
          <w:szCs w:val="32"/>
        </w:rPr>
        <w:t xml:space="preserve">: </w:t>
      </w:r>
      <w:proofErr w:type="spellStart"/>
      <w:r w:rsidRPr="00095946">
        <w:rPr>
          <w:sz w:val="32"/>
          <w:szCs w:val="32"/>
        </w:rPr>
        <w:t>დღეში</w:t>
      </w:r>
      <w:proofErr w:type="spellEnd"/>
      <w:r w:rsidRPr="00095946">
        <w:rPr>
          <w:sz w:val="32"/>
          <w:szCs w:val="32"/>
        </w:rPr>
        <w:t xml:space="preserve"> 1 </w:t>
      </w:r>
      <w:proofErr w:type="spellStart"/>
      <w:r w:rsidRPr="00095946">
        <w:rPr>
          <w:sz w:val="32"/>
          <w:szCs w:val="32"/>
        </w:rPr>
        <w:t>ტაბლეტი</w:t>
      </w:r>
      <w:proofErr w:type="spellEnd"/>
      <w:r w:rsidRPr="00095946">
        <w:rPr>
          <w:sz w:val="32"/>
          <w:szCs w:val="32"/>
        </w:rPr>
        <w:t xml:space="preserve"> </w:t>
      </w:r>
      <w:proofErr w:type="spellStart"/>
      <w:r w:rsidRPr="00095946">
        <w:rPr>
          <w:sz w:val="32"/>
          <w:szCs w:val="32"/>
        </w:rPr>
        <w:t>ჭამის</w:t>
      </w:r>
      <w:proofErr w:type="spellEnd"/>
      <w:r w:rsidRPr="00095946">
        <w:rPr>
          <w:sz w:val="32"/>
          <w:szCs w:val="32"/>
        </w:rPr>
        <w:t xml:space="preserve"> </w:t>
      </w:r>
      <w:proofErr w:type="spellStart"/>
      <w:r w:rsidRPr="00095946">
        <w:rPr>
          <w:sz w:val="32"/>
          <w:szCs w:val="32"/>
        </w:rPr>
        <w:t>შემდეგ</w:t>
      </w:r>
      <w:proofErr w:type="spellEnd"/>
    </w:p>
    <w:p w:rsidR="009F3EBB" w:rsidRDefault="009F3EBB" w:rsidP="00B341B7">
      <w:pPr>
        <w:jc w:val="both"/>
        <w:rPr>
          <w:sz w:val="32"/>
          <w:szCs w:val="32"/>
        </w:rPr>
      </w:pPr>
      <w:bookmarkStart w:id="0" w:name="_GoBack"/>
      <w:bookmarkEnd w:id="0"/>
    </w:p>
    <w:p w:rsidR="00095946" w:rsidRPr="00273825" w:rsidRDefault="00095946" w:rsidP="00095946">
      <w:pPr>
        <w:rPr>
          <w:rFonts w:ascii="Sylfaen" w:hAnsi="Sylfaen"/>
          <w:b/>
          <w:sz w:val="20"/>
          <w:szCs w:val="20"/>
          <w:lang w:val="ka-GE"/>
        </w:rPr>
      </w:pPr>
      <w:r w:rsidRPr="00273825">
        <w:rPr>
          <w:rFonts w:ascii="Sylfaen" w:hAnsi="Sylfaen"/>
          <w:b/>
          <w:sz w:val="20"/>
          <w:szCs w:val="20"/>
          <w:lang w:val="ka-GE"/>
        </w:rPr>
        <w:t>მწარმოებელი ქვეყანა-პოლონეთი .</w:t>
      </w:r>
    </w:p>
    <w:p w:rsidR="00095946" w:rsidRPr="00273825" w:rsidRDefault="00095946" w:rsidP="00095946">
      <w:pPr>
        <w:rPr>
          <w:rFonts w:ascii="Sylfaen" w:hAnsi="Sylfaen"/>
          <w:b/>
          <w:sz w:val="20"/>
          <w:szCs w:val="20"/>
          <w:lang w:val="ka-GE"/>
        </w:rPr>
      </w:pPr>
      <w:r w:rsidRPr="00273825">
        <w:rPr>
          <w:rFonts w:ascii="Sylfaen" w:hAnsi="Sylfaen"/>
          <w:b/>
          <w:sz w:val="20"/>
          <w:szCs w:val="20"/>
          <w:lang w:val="ka-GE"/>
        </w:rPr>
        <w:t>მწარმოებელი კომპანია :</w:t>
      </w:r>
    </w:p>
    <w:p w:rsidR="00095946" w:rsidRDefault="00095946" w:rsidP="00095946">
      <w:pPr>
        <w:jc w:val="both"/>
        <w:rPr>
          <w:rFonts w:ascii="Arial" w:hAnsi="Arial" w:cs="Arial"/>
          <w:sz w:val="20"/>
          <w:szCs w:val="20"/>
        </w:rPr>
      </w:pPr>
      <w:r w:rsidRPr="00EC470E">
        <w:rPr>
          <w:rFonts w:ascii="Arial" w:hAnsi="Arial" w:cs="Arial"/>
          <w:b/>
          <w:bCs/>
          <w:sz w:val="20"/>
          <w:szCs w:val="20"/>
        </w:rPr>
        <w:t>Olimp Laboratories</w:t>
      </w:r>
      <w:r w:rsidRPr="00EC470E">
        <w:rPr>
          <w:rFonts w:ascii="Arial" w:hAnsi="Arial" w:cs="Arial"/>
          <w:sz w:val="20"/>
          <w:szCs w:val="20"/>
        </w:rPr>
        <w:t xml:space="preserve"> Sp. z o.o.</w:t>
      </w:r>
    </w:p>
    <w:p w:rsidR="00095946" w:rsidRPr="00AF61D7" w:rsidRDefault="00095946" w:rsidP="0009594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D4CEA">
        <w:rPr>
          <w:rFonts w:ascii="Arial" w:hAnsi="Arial" w:cs="Arial"/>
          <w:sz w:val="20"/>
          <w:szCs w:val="20"/>
        </w:rPr>
        <w:t>Pustynia</w:t>
      </w:r>
      <w:proofErr w:type="spellEnd"/>
      <w:r w:rsidRPr="00BD4CEA">
        <w:rPr>
          <w:rFonts w:ascii="Arial" w:hAnsi="Arial" w:cs="Arial"/>
          <w:sz w:val="20"/>
          <w:szCs w:val="20"/>
        </w:rPr>
        <w:t xml:space="preserve"> 84F</w:t>
      </w:r>
      <w:r>
        <w:rPr>
          <w:rFonts w:ascii="Arial" w:hAnsi="Arial" w:cs="Arial"/>
          <w:sz w:val="20"/>
          <w:szCs w:val="20"/>
        </w:rPr>
        <w:t xml:space="preserve">, </w:t>
      </w:r>
      <w:r w:rsidRPr="00BD4CEA">
        <w:rPr>
          <w:rFonts w:ascii="Arial" w:hAnsi="Arial" w:cs="Arial"/>
          <w:sz w:val="20"/>
          <w:szCs w:val="20"/>
        </w:rPr>
        <w:t xml:space="preserve">39-200 </w:t>
      </w:r>
      <w:proofErr w:type="spellStart"/>
      <w:r w:rsidRPr="00BD4CEA">
        <w:rPr>
          <w:rFonts w:ascii="Arial" w:hAnsi="Arial" w:cs="Arial"/>
          <w:sz w:val="20"/>
          <w:szCs w:val="20"/>
        </w:rPr>
        <w:t>Dębica</w:t>
      </w:r>
      <w:proofErr w:type="spellEnd"/>
      <w:r w:rsidRPr="00BD4C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Poland, </w:t>
      </w:r>
      <w:r w:rsidRPr="00A26D83">
        <w:rPr>
          <w:rFonts w:ascii="Arial" w:hAnsi="Arial" w:cs="Arial"/>
          <w:sz w:val="20"/>
          <w:szCs w:val="20"/>
        </w:rPr>
        <w:t>tel. +48 146803200, fa</w:t>
      </w:r>
      <w:r>
        <w:rPr>
          <w:rFonts w:ascii="Arial" w:hAnsi="Arial" w:cs="Arial"/>
          <w:sz w:val="20"/>
          <w:szCs w:val="20"/>
        </w:rPr>
        <w:t xml:space="preserve">x </w:t>
      </w:r>
      <w:r w:rsidRPr="00A26D83">
        <w:rPr>
          <w:rFonts w:ascii="Arial" w:hAnsi="Arial" w:cs="Arial"/>
          <w:sz w:val="20"/>
          <w:szCs w:val="20"/>
        </w:rPr>
        <w:t>+48 1468032</w:t>
      </w:r>
      <w:r>
        <w:rPr>
          <w:rFonts w:ascii="Arial" w:hAnsi="Arial" w:cs="Arial"/>
          <w:sz w:val="20"/>
          <w:szCs w:val="20"/>
        </w:rPr>
        <w:t>65</w:t>
      </w:r>
      <w:r w:rsidRPr="00A26D83">
        <w:rPr>
          <w:rFonts w:ascii="Arial" w:hAnsi="Arial" w:cs="Arial"/>
          <w:sz w:val="20"/>
          <w:szCs w:val="20"/>
        </w:rPr>
        <w:t xml:space="preserve"> </w:t>
      </w:r>
    </w:p>
    <w:p w:rsidR="00095946" w:rsidRPr="00AF61D7" w:rsidRDefault="00095946" w:rsidP="00095946">
      <w:pPr>
        <w:jc w:val="both"/>
        <w:rPr>
          <w:rStyle w:val="Hyperlink"/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 xml:space="preserve">: info@olimp-labs.com , </w:t>
      </w:r>
      <w:hyperlink r:id="rId6" w:history="1">
        <w:r w:rsidRPr="00A26D83">
          <w:rPr>
            <w:rStyle w:val="Hyperlink"/>
            <w:rFonts w:ascii="Arial" w:hAnsi="Arial" w:cs="Arial"/>
            <w:b/>
            <w:bCs/>
            <w:sz w:val="20"/>
            <w:szCs w:val="20"/>
          </w:rPr>
          <w:t>www.olimp-labs.com</w:t>
        </w:r>
      </w:hyperlink>
    </w:p>
    <w:p w:rsidR="00095946" w:rsidRPr="00273825" w:rsidRDefault="00095946" w:rsidP="00095946">
      <w:pPr>
        <w:rPr>
          <w:rFonts w:ascii="Sylfaen" w:hAnsi="Sylfaen"/>
          <w:b/>
          <w:sz w:val="20"/>
          <w:szCs w:val="20"/>
          <w:lang w:val="ka-GE"/>
        </w:rPr>
      </w:pPr>
      <w:r w:rsidRPr="00273825">
        <w:rPr>
          <w:rFonts w:ascii="Sylfaen" w:hAnsi="Sylfaen"/>
          <w:b/>
          <w:sz w:val="20"/>
          <w:szCs w:val="20"/>
          <w:lang w:val="ka-GE"/>
        </w:rPr>
        <w:t>დისტრიბუტორი საქართველოში ფარმაცევტული კომპანია ეს კა იმპექსი ქ.თბილისი წყნეთის ქუჩა 2ა ,</w:t>
      </w:r>
    </w:p>
    <w:p w:rsidR="00095946" w:rsidRPr="00095946" w:rsidRDefault="00095946" w:rsidP="00095946">
      <w:pPr>
        <w:rPr>
          <w:rFonts w:ascii="Sylfaen" w:hAnsi="Sylfaen"/>
          <w:b/>
          <w:sz w:val="20"/>
          <w:szCs w:val="20"/>
          <w:lang w:val="ka-GE"/>
        </w:rPr>
      </w:pPr>
      <w:r w:rsidRPr="00273825">
        <w:rPr>
          <w:rFonts w:ascii="Sylfaen" w:hAnsi="Sylfaen"/>
          <w:b/>
          <w:sz w:val="20"/>
          <w:szCs w:val="20"/>
          <w:lang w:val="ka-GE"/>
        </w:rPr>
        <w:lastRenderedPageBreak/>
        <w:t>ტელ</w:t>
      </w:r>
      <w:r>
        <w:rPr>
          <w:rFonts w:ascii="Sylfaen" w:hAnsi="Sylfaen"/>
          <w:b/>
          <w:sz w:val="20"/>
          <w:szCs w:val="20"/>
          <w:lang w:val="ka-GE"/>
        </w:rPr>
        <w:t>.:(995 32) 229 26 39</w:t>
      </w:r>
    </w:p>
    <w:sectPr w:rsidR="00095946" w:rsidRPr="00095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14AB"/>
    <w:multiLevelType w:val="hybridMultilevel"/>
    <w:tmpl w:val="5544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201C"/>
    <w:multiLevelType w:val="hybridMultilevel"/>
    <w:tmpl w:val="114E44CA"/>
    <w:lvl w:ilvl="0" w:tplc="8804648C">
      <w:numFmt w:val="bullet"/>
      <w:lvlText w:val="•"/>
      <w:lvlJc w:val="left"/>
      <w:pPr>
        <w:ind w:left="2640" w:hanging="22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941B3"/>
    <w:multiLevelType w:val="hybridMultilevel"/>
    <w:tmpl w:val="7CDC62C4"/>
    <w:lvl w:ilvl="0" w:tplc="8804648C">
      <w:numFmt w:val="bullet"/>
      <w:lvlText w:val="•"/>
      <w:lvlJc w:val="left"/>
      <w:pPr>
        <w:ind w:left="2640" w:hanging="22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10485"/>
    <w:multiLevelType w:val="hybridMultilevel"/>
    <w:tmpl w:val="1C00A0FC"/>
    <w:lvl w:ilvl="0" w:tplc="8804648C">
      <w:numFmt w:val="bullet"/>
      <w:lvlText w:val="•"/>
      <w:lvlJc w:val="left"/>
      <w:pPr>
        <w:ind w:left="3000" w:hanging="22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65543F"/>
    <w:multiLevelType w:val="hybridMultilevel"/>
    <w:tmpl w:val="95F8D9EE"/>
    <w:lvl w:ilvl="0" w:tplc="8804648C">
      <w:numFmt w:val="bullet"/>
      <w:lvlText w:val="•"/>
      <w:lvlJc w:val="left"/>
      <w:pPr>
        <w:ind w:left="2640" w:hanging="22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C7998"/>
    <w:multiLevelType w:val="hybridMultilevel"/>
    <w:tmpl w:val="EAB6D00E"/>
    <w:lvl w:ilvl="0" w:tplc="8804648C">
      <w:numFmt w:val="bullet"/>
      <w:lvlText w:val="•"/>
      <w:lvlJc w:val="left"/>
      <w:pPr>
        <w:ind w:left="2640" w:hanging="22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B7"/>
    <w:rsid w:val="00095946"/>
    <w:rsid w:val="005758DC"/>
    <w:rsid w:val="009F3EBB"/>
    <w:rsid w:val="00B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A853"/>
  <w15:chartTrackingRefBased/>
  <w15:docId w15:val="{E40FD3FD-9FC9-42AE-8FA0-4755CEA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1B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341B7"/>
    <w:pPr>
      <w:widowControl w:val="0"/>
      <w:autoSpaceDE w:val="0"/>
      <w:autoSpaceDN w:val="0"/>
      <w:spacing w:before="90" w:after="0" w:line="240" w:lineRule="auto"/>
      <w:ind w:left="183"/>
    </w:pPr>
    <w:rPr>
      <w:rFonts w:ascii="Arial Unicode MS" w:eastAsia="Arial Unicode MS" w:hAnsi="Arial Unicode MS" w:cs="Arial Unicode MS"/>
      <w:lang w:val="en-GB"/>
    </w:rPr>
  </w:style>
  <w:style w:type="character" w:styleId="Hyperlink">
    <w:name w:val="Hyperlink"/>
    <w:basedOn w:val="DefaultParagraphFont"/>
    <w:uiPriority w:val="99"/>
    <w:unhideWhenUsed/>
    <w:rsid w:val="00095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imp-lab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32DD-97A0-4818-AE1B-D248783B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169</Words>
  <Characters>875</Characters>
  <Application>Microsoft Office Word</Application>
  <DocSecurity>0</DocSecurity>
  <Lines>72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2</cp:revision>
  <dcterms:created xsi:type="dcterms:W3CDTF">2021-05-09T09:27:00Z</dcterms:created>
  <dcterms:modified xsi:type="dcterms:W3CDTF">2021-05-09T10:02:00Z</dcterms:modified>
</cp:coreProperties>
</file>